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7F" w:rsidRPr="00C43063" w:rsidRDefault="00C43063" w:rsidP="00C4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63">
        <w:rPr>
          <w:rFonts w:ascii="Times New Roman" w:hAnsi="Times New Roman" w:cs="Times New Roman"/>
          <w:b/>
          <w:sz w:val="28"/>
          <w:szCs w:val="28"/>
        </w:rPr>
        <w:t>4. Календарно – тематическое планирование.</w:t>
      </w:r>
    </w:p>
    <w:tbl>
      <w:tblPr>
        <w:tblW w:w="1478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"/>
        <w:gridCol w:w="21"/>
        <w:gridCol w:w="22"/>
        <w:gridCol w:w="41"/>
        <w:gridCol w:w="610"/>
        <w:gridCol w:w="17"/>
        <w:gridCol w:w="22"/>
        <w:gridCol w:w="22"/>
        <w:gridCol w:w="39"/>
        <w:gridCol w:w="3791"/>
        <w:gridCol w:w="4343"/>
        <w:gridCol w:w="1405"/>
        <w:gridCol w:w="1407"/>
        <w:gridCol w:w="144"/>
        <w:gridCol w:w="1257"/>
        <w:gridCol w:w="148"/>
        <w:gridCol w:w="1272"/>
        <w:gridCol w:w="144"/>
      </w:tblGrid>
      <w:tr w:rsidR="00F928D3" w:rsidRPr="00C43063" w:rsidTr="00C43063">
        <w:trPr>
          <w:gridAfter w:val="1"/>
          <w:wAfter w:w="144" w:type="dxa"/>
          <w:trHeight w:val="570"/>
        </w:trPr>
        <w:tc>
          <w:tcPr>
            <w:tcW w:w="775" w:type="dxa"/>
            <w:gridSpan w:val="5"/>
            <w:vMerge w:val="restart"/>
          </w:tcPr>
          <w:p w:rsidR="003470E4" w:rsidRPr="00C43063" w:rsidRDefault="003470E4" w:rsidP="00D3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1" w:type="dxa"/>
            <w:gridSpan w:val="5"/>
            <w:vMerge w:val="restart"/>
          </w:tcPr>
          <w:p w:rsidR="003470E4" w:rsidRPr="00C43063" w:rsidRDefault="003470E4" w:rsidP="00D36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6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43" w:type="dxa"/>
            <w:vMerge w:val="restart"/>
          </w:tcPr>
          <w:p w:rsidR="003470E4" w:rsidRPr="00C43063" w:rsidRDefault="003470E4" w:rsidP="00D3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05" w:type="dxa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01" w:type="dxa"/>
            <w:gridSpan w:val="2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20" w:type="dxa"/>
            <w:gridSpan w:val="2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928D3" w:rsidRPr="00C43063" w:rsidTr="00C43063">
        <w:trPr>
          <w:gridAfter w:val="1"/>
          <w:wAfter w:w="144" w:type="dxa"/>
          <w:trHeight w:val="517"/>
        </w:trPr>
        <w:tc>
          <w:tcPr>
            <w:tcW w:w="775" w:type="dxa"/>
            <w:gridSpan w:val="5"/>
            <w:vMerge/>
          </w:tcPr>
          <w:p w:rsidR="003470E4" w:rsidRPr="00C43063" w:rsidRDefault="003470E4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vMerge/>
          </w:tcPr>
          <w:p w:rsidR="003470E4" w:rsidRPr="00C43063" w:rsidRDefault="003470E4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Merge/>
          </w:tcPr>
          <w:p w:rsidR="003470E4" w:rsidRPr="00C43063" w:rsidRDefault="003470E4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7" w:type="dxa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  <w:gridSpan w:val="2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20" w:type="dxa"/>
            <w:gridSpan w:val="2"/>
          </w:tcPr>
          <w:p w:rsidR="003470E4" w:rsidRPr="00C43063" w:rsidRDefault="00F928D3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3470E4" w:rsidRPr="00C43063" w:rsidTr="00C43063">
        <w:trPr>
          <w:gridAfter w:val="1"/>
          <w:wAfter w:w="144" w:type="dxa"/>
          <w:trHeight w:val="517"/>
        </w:trPr>
        <w:tc>
          <w:tcPr>
            <w:tcW w:w="14642" w:type="dxa"/>
            <w:gridSpan w:val="17"/>
          </w:tcPr>
          <w:p w:rsidR="003470E4" w:rsidRPr="00C43063" w:rsidRDefault="003470E4" w:rsidP="00D3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методы изучения природы (2часа)</w:t>
            </w:r>
          </w:p>
        </w:tc>
      </w:tr>
      <w:tr w:rsidR="00F928D3" w:rsidRPr="00C43063" w:rsidTr="00C43063">
        <w:trPr>
          <w:gridAfter w:val="1"/>
          <w:wAfter w:w="144" w:type="dxa"/>
          <w:trHeight w:val="1525"/>
        </w:trPr>
        <w:tc>
          <w:tcPr>
            <w:tcW w:w="775" w:type="dxa"/>
            <w:gridSpan w:val="5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1" w:type="dxa"/>
            <w:gridSpan w:val="5"/>
          </w:tcPr>
          <w:p w:rsidR="003470E4" w:rsidRPr="00C43063" w:rsidRDefault="003470E4" w:rsidP="003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ТБ на уроках</w:t>
            </w:r>
            <w:r w:rsidR="00DA523D"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и при проведении лабораторных работ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</w:tcPr>
          <w:p w:rsidR="003470E4" w:rsidRPr="00C43063" w:rsidRDefault="003470E4" w:rsidP="003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измерений в физике и технике. Понятие  о точности измерений. Основные и производные единицы. </w:t>
            </w:r>
          </w:p>
        </w:tc>
        <w:tc>
          <w:tcPr>
            <w:tcW w:w="1405" w:type="dxa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After w:val="1"/>
          <w:wAfter w:w="144" w:type="dxa"/>
          <w:trHeight w:val="1361"/>
        </w:trPr>
        <w:tc>
          <w:tcPr>
            <w:tcW w:w="775" w:type="dxa"/>
            <w:gridSpan w:val="5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1" w:type="dxa"/>
            <w:gridSpan w:val="5"/>
          </w:tcPr>
          <w:p w:rsidR="003470E4" w:rsidRPr="00C43063" w:rsidRDefault="003470E4" w:rsidP="00EE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Материальность и позна</w:t>
            </w:r>
            <w:r w:rsidR="00EE04AE" w:rsidRPr="00C4306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мира.   </w:t>
            </w:r>
          </w:p>
        </w:tc>
        <w:tc>
          <w:tcPr>
            <w:tcW w:w="4343" w:type="dxa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Правило вывода единиц измерений из формул</w:t>
            </w:r>
            <w:proofErr w:type="gramStart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змерительные приборы. Прямые и косвенные измерения.</w:t>
            </w:r>
          </w:p>
        </w:tc>
        <w:tc>
          <w:tcPr>
            <w:tcW w:w="1405" w:type="dxa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E4" w:rsidRPr="00C43063" w:rsidTr="00C43063">
        <w:trPr>
          <w:gridAfter w:val="1"/>
          <w:wAfter w:w="144" w:type="dxa"/>
          <w:trHeight w:val="475"/>
        </w:trPr>
        <w:tc>
          <w:tcPr>
            <w:tcW w:w="14642" w:type="dxa"/>
            <w:gridSpan w:val="17"/>
          </w:tcPr>
          <w:p w:rsidR="003470E4" w:rsidRPr="00C43063" w:rsidRDefault="003470E4" w:rsidP="0034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(22часа)</w:t>
            </w:r>
          </w:p>
        </w:tc>
      </w:tr>
      <w:tr w:rsidR="00F928D3" w:rsidRPr="00C43063" w:rsidTr="00C43063">
        <w:trPr>
          <w:gridAfter w:val="1"/>
          <w:wAfter w:w="144" w:type="dxa"/>
          <w:trHeight w:val="780"/>
        </w:trPr>
        <w:tc>
          <w:tcPr>
            <w:tcW w:w="775" w:type="dxa"/>
            <w:gridSpan w:val="5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1" w:type="dxa"/>
            <w:gridSpan w:val="5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4343" w:type="dxa"/>
          </w:tcPr>
          <w:p w:rsidR="003470E4" w:rsidRPr="00C43063" w:rsidRDefault="003470E4" w:rsidP="003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шарика, подброшенного вверх.  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3470E4" w:rsidRPr="00C43063" w:rsidRDefault="003470E4" w:rsidP="003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470E4" w:rsidRPr="00C43063" w:rsidRDefault="003470E4" w:rsidP="003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3470E4" w:rsidRPr="00C43063" w:rsidRDefault="003470E4" w:rsidP="003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gridSpan w:val="2"/>
          </w:tcPr>
          <w:p w:rsidR="003470E4" w:rsidRPr="00C43063" w:rsidRDefault="003470E4" w:rsidP="003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After w:val="1"/>
          <w:wAfter w:w="144" w:type="dxa"/>
          <w:trHeight w:val="410"/>
        </w:trPr>
        <w:tc>
          <w:tcPr>
            <w:tcW w:w="775" w:type="dxa"/>
            <w:gridSpan w:val="5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1" w:type="dxa"/>
            <w:gridSpan w:val="5"/>
          </w:tcPr>
          <w:p w:rsidR="003470E4" w:rsidRPr="00C43063" w:rsidRDefault="00C43063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4343" w:type="dxa"/>
          </w:tcPr>
          <w:p w:rsidR="003470E4" w:rsidRPr="00C43063" w:rsidRDefault="00203BA5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1405" w:type="dxa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470E4" w:rsidRPr="00C43063" w:rsidRDefault="003470E4" w:rsidP="00D3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gridAfter w:val="1"/>
          <w:wAfter w:w="144" w:type="dxa"/>
          <w:trHeight w:val="1125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Увеличение внутренней энергии тела путем совершения работы над ним</w:t>
            </w:r>
            <w:proofErr w:type="gramStart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зменение внутренней энергии путем теплопередачи.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gridAfter w:val="1"/>
          <w:wAfter w:w="144" w:type="dxa"/>
          <w:trHeight w:val="985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Виды теплопередачи.  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Теплопроводность как один из видов теплопередачи</w:t>
            </w:r>
            <w:proofErr w:type="gramStart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азличие теплопроводности разных веществ.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gridAfter w:val="1"/>
          <w:wAfter w:w="144" w:type="dxa"/>
          <w:trHeight w:val="559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4343" w:type="dxa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Конвекция в жидкостях и газах. 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701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теплоты.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</w:tcPr>
          <w:p w:rsidR="00A55F1C" w:rsidRPr="00C43063" w:rsidRDefault="00A55F1C" w:rsidP="0003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теплоты. Единицы количества теплоты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514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теплоты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55F1C" w:rsidRPr="00C43063" w:rsidRDefault="00A55F1C" w:rsidP="00C4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473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Решение задач. Количество теплоты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522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Удельная теплоемкость вещества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55F1C" w:rsidRPr="00C43063" w:rsidRDefault="00A55F1C" w:rsidP="00030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Удельная теплоемкость. 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988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количества теплоты.</w:t>
            </w:r>
          </w:p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Формула </w:t>
            </w:r>
            <w:r w:rsidRPr="00C43063">
              <w:rPr>
                <w:rFonts w:ascii="Times New Roman" w:hAnsi="Times New Roman" w:cs="Times New Roman"/>
                <w:lang w:val="en-US" w:eastAsia="en-US"/>
              </w:rPr>
              <w:t>Q</w:t>
            </w:r>
            <w:r w:rsidRPr="00C43063">
              <w:rPr>
                <w:rFonts w:ascii="Times New Roman" w:hAnsi="Times New Roman" w:cs="Times New Roman"/>
                <w:lang w:eastAsia="en-US"/>
              </w:rPr>
              <w:t>=</w:t>
            </w:r>
            <w:r w:rsidRPr="00C43063">
              <w:rPr>
                <w:rFonts w:ascii="Times New Roman" w:hAnsi="Times New Roman" w:cs="Times New Roman"/>
                <w:lang w:val="en-US" w:eastAsia="en-US"/>
              </w:rPr>
              <w:t>cm</w:t>
            </w:r>
            <w:r w:rsidRPr="00C43063">
              <w:rPr>
                <w:rFonts w:ascii="Times New Roman" w:hAnsi="Times New Roman" w:cs="Times New Roman"/>
                <w:lang w:eastAsia="en-US"/>
              </w:rPr>
              <w:t>(</w:t>
            </w:r>
            <w:r w:rsidRPr="00C43063">
              <w:rPr>
                <w:rFonts w:ascii="Times New Roman" w:hAnsi="Times New Roman" w:cs="Times New Roman"/>
                <w:lang w:val="en-US" w:eastAsia="en-US"/>
              </w:rPr>
              <w:t>t</w:t>
            </w:r>
            <w:r w:rsidRPr="00C43063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 w:rsidRPr="00C43063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43063">
              <w:rPr>
                <w:rFonts w:ascii="Times New Roman" w:hAnsi="Times New Roman" w:cs="Times New Roman"/>
                <w:lang w:val="en-US" w:eastAsia="en-US"/>
              </w:rPr>
              <w:t>tl</w:t>
            </w:r>
            <w:proofErr w:type="spellEnd"/>
            <w:r w:rsidRPr="00C43063">
              <w:rPr>
                <w:rFonts w:ascii="Times New Roman" w:hAnsi="Times New Roman" w:cs="Times New Roman"/>
                <w:lang w:eastAsia="en-US"/>
              </w:rPr>
              <w:t xml:space="preserve">). </w:t>
            </w:r>
            <w:r w:rsidRPr="00C43063">
              <w:rPr>
                <w:rFonts w:ascii="Times New Roman" w:hAnsi="Times New Roman" w:cs="Times New Roman"/>
              </w:rPr>
              <w:t>График зависимости температуры от времени при охлаждении и нагревании.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274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№1 «Сравнение количества теплоты при смешивании воды разной температуры»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Устройство и применение калориметра. Лабораторная работа выполняется по описанию в учебнике.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515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Решение задач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теплоты»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Решение задач из задачника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837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gridSpan w:val="5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Лабораторная работа №2 «Наблюдение за испарением воды»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Лабораторная работа выполняется по описанию в учебнике.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063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20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Энергия сгорания топлива.  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43" w:type="dxa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Энергия топлива. Теплота сгорания топлива. Расчет количества теплоты по формуле </w:t>
            </w:r>
            <w:r w:rsidRPr="00C43063">
              <w:rPr>
                <w:rFonts w:ascii="Times New Roman" w:hAnsi="Times New Roman" w:cs="Times New Roman"/>
                <w:lang w:val="en-US" w:eastAsia="en-US"/>
              </w:rPr>
              <w:t>Q</w:t>
            </w:r>
            <w:r w:rsidRPr="00C43063">
              <w:rPr>
                <w:rFonts w:ascii="Times New Roman" w:hAnsi="Times New Roman" w:cs="Times New Roman"/>
                <w:lang w:eastAsia="en-US"/>
              </w:rPr>
              <w:t>=</w:t>
            </w:r>
            <w:proofErr w:type="spellStart"/>
            <w:r w:rsidRPr="00C43063">
              <w:rPr>
                <w:rFonts w:ascii="Times New Roman" w:hAnsi="Times New Roman" w:cs="Times New Roman"/>
                <w:lang w:val="en-US" w:eastAsia="en-US"/>
              </w:rPr>
              <w:t>qm</w:t>
            </w:r>
            <w:proofErr w:type="spellEnd"/>
            <w:r w:rsidRPr="00C4306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trHeight w:val="782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Контрольная работа №1 по теме «Тепловые явления»</w:t>
            </w:r>
          </w:p>
        </w:tc>
        <w:tc>
          <w:tcPr>
            <w:tcW w:w="4343" w:type="dxa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559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Агрегатные состояния вещества.  </w:t>
            </w:r>
          </w:p>
        </w:tc>
        <w:tc>
          <w:tcPr>
            <w:tcW w:w="4343" w:type="dxa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Агрегатные состояния вещества. 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695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0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Плавление и отвердение кристаллических тел.  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Плавление и </w:t>
            </w:r>
            <w:proofErr w:type="gramStart"/>
            <w:r w:rsidRPr="00C43063">
              <w:rPr>
                <w:rFonts w:ascii="Times New Roman" w:hAnsi="Times New Roman" w:cs="Times New Roman"/>
              </w:rPr>
              <w:t>отвердевании</w:t>
            </w:r>
            <w:proofErr w:type="gramEnd"/>
            <w:r w:rsidRPr="00C43063">
              <w:rPr>
                <w:rFonts w:ascii="Times New Roman" w:hAnsi="Times New Roman" w:cs="Times New Roman"/>
              </w:rPr>
              <w:t>. Точка плавления.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712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Удельная теплота плавления. Решение задач.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Объяснение процессов плавления и отвердевания на основе знания о молекулярном строении вещества. Удельная теплота плавления. Решение задач.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795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Испарение и конденсация.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Процессы испарения и конденсации. Поглощение энергии при испарении жидкости и ее выделение при конденсации пара. Насыщенный пар. Решение задач.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112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Кипение. Удельная теплота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парообразования и конденсации.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Процесс кипения. Постоянство температуры при кипении. Решение задач.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788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2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Влажность воздуха.  </w:t>
            </w:r>
          </w:p>
        </w:tc>
        <w:tc>
          <w:tcPr>
            <w:tcW w:w="4343" w:type="dxa"/>
          </w:tcPr>
          <w:p w:rsidR="00A55F1C" w:rsidRPr="00C43063" w:rsidRDefault="00A55F1C" w:rsidP="00203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Относительная влажность воздуха. Точка росы.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552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1" w:type="dxa"/>
            <w:gridSpan w:val="5"/>
          </w:tcPr>
          <w:p w:rsidR="00A55F1C" w:rsidRPr="00C43063" w:rsidRDefault="00A55F1C" w:rsidP="002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  Двигатель внутреннего сгорания.  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Работа газа и пара при расширении. Тепловые двигатели. Двигатель внутреннего сгорания. КПД. Превращение тепловой энергии в </w:t>
            </w:r>
            <w:proofErr w:type="gramStart"/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механическую</w:t>
            </w:r>
            <w:proofErr w:type="gramEnd"/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. Экологические последствия.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trHeight w:val="1552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203B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126"/>
        </w:trPr>
        <w:tc>
          <w:tcPr>
            <w:tcW w:w="775" w:type="dxa"/>
            <w:gridSpan w:val="5"/>
          </w:tcPr>
          <w:p w:rsidR="00A55F1C" w:rsidRPr="00C43063" w:rsidRDefault="00A55F1C" w:rsidP="0020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Электризация тел. Два рода зарядов.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Электризация тел при соприкосновении. Существование двух видов электрических зарядов.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заряженных тел.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131"/>
        </w:trPr>
        <w:tc>
          <w:tcPr>
            <w:tcW w:w="775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Электроскоп. Проводники и непроводники. Электрическое поле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Устройство и действие электроскопа.</w:t>
            </w:r>
          </w:p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Существование электрического поля</w:t>
            </w:r>
          </w:p>
          <w:p w:rsidR="00A55F1C" w:rsidRPr="00C43063" w:rsidRDefault="00A55F1C" w:rsidP="00E0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Вокруг наэлектризованных тел. Поле как особый вид материи.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120"/>
        </w:trPr>
        <w:tc>
          <w:tcPr>
            <w:tcW w:w="775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E0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Делимость электрического заряда.  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Электрический заряд. Единицы электрического заряда. Делимость заряда. Электрон.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493"/>
        </w:trPr>
        <w:tc>
          <w:tcPr>
            <w:tcW w:w="775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Строение атома.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Строение атомов.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244"/>
        </w:trPr>
        <w:tc>
          <w:tcPr>
            <w:tcW w:w="775" w:type="dxa"/>
            <w:gridSpan w:val="5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E0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Объяснение </w:t>
            </w:r>
            <w:proofErr w:type="gramStart"/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электрических</w:t>
            </w:r>
            <w:proofErr w:type="gramEnd"/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явлении.</w:t>
            </w:r>
          </w:p>
        </w:tc>
        <w:tc>
          <w:tcPr>
            <w:tcW w:w="4343" w:type="dxa"/>
          </w:tcPr>
          <w:p w:rsidR="00A55F1C" w:rsidRPr="00C43063" w:rsidRDefault="00A55F1C" w:rsidP="00E0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Объяснение на основе знаний о строении атома электризации тел при соприкосновении, передачи части заряда от одного тела к другому.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417"/>
        </w:trPr>
        <w:tc>
          <w:tcPr>
            <w:tcW w:w="775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Электрический ток. Электрические цепи.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Электрический ток. Источники тока.</w:t>
            </w:r>
          </w:p>
          <w:p w:rsidR="00A55F1C" w:rsidRPr="00C43063" w:rsidRDefault="00A55F1C" w:rsidP="0045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Гальванические элементы. Различие между гальваническим элементом и аккумулятором. Электрическая цепь и ее основные части. Условные обозначения.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273"/>
        </w:trPr>
        <w:tc>
          <w:tcPr>
            <w:tcW w:w="775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Электрический ток в металлах.  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Повторение </w:t>
            </w:r>
            <w:proofErr w:type="gramStart"/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сведении</w:t>
            </w:r>
            <w:proofErr w:type="gramEnd"/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 структуре металла. Свободные электроны. Природа электрического тока в металлах.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Направление тока.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trHeight w:val="1079"/>
        </w:trPr>
        <w:tc>
          <w:tcPr>
            <w:tcW w:w="775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Сила тока. Единицы силы тока.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Сила тока. Явление магнитного взаимодействия двух проводников с током. Единица измерения.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1"/>
          <w:wBefore w:w="81" w:type="dxa"/>
          <w:trHeight w:val="1268"/>
        </w:trPr>
        <w:tc>
          <w:tcPr>
            <w:tcW w:w="711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74" w:type="dxa"/>
            <w:gridSpan w:val="4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Лабораторная работа  №3 «Сборка</w:t>
            </w:r>
          </w:p>
          <w:p w:rsidR="00A55F1C" w:rsidRPr="00C43063" w:rsidRDefault="00A55F1C" w:rsidP="00DE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</w:t>
            </w:r>
            <w:r w:rsidR="00DE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цепи и измерение силы тока</w:t>
            </w: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Включение амперметра в цепь. Определение цены деления прибора. Лабораторная работа выполняется по описанию в учебнике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1"/>
          <w:wBefore w:w="81" w:type="dxa"/>
          <w:trHeight w:val="1671"/>
        </w:trPr>
        <w:tc>
          <w:tcPr>
            <w:tcW w:w="711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4" w:type="dxa"/>
            <w:gridSpan w:val="4"/>
          </w:tcPr>
          <w:p w:rsidR="00A55F1C" w:rsidRPr="00C43063" w:rsidRDefault="00A55F1C" w:rsidP="00E0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 №4 «Сборка</w:t>
            </w:r>
          </w:p>
          <w:p w:rsidR="00A55F1C" w:rsidRPr="00C43063" w:rsidRDefault="00A55F1C" w:rsidP="00DE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электрической цепи и измерение напряжения 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Напряжение, единица измерение.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Вольтметр, определение цены деления его шкалы. Измерение напряжения. Лабораторная работа по описанию в учебнике.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1"/>
          <w:wBefore w:w="81" w:type="dxa"/>
          <w:trHeight w:val="1186"/>
        </w:trPr>
        <w:tc>
          <w:tcPr>
            <w:tcW w:w="711" w:type="dxa"/>
            <w:gridSpan w:val="5"/>
          </w:tcPr>
          <w:p w:rsidR="00A55F1C" w:rsidRPr="00C43063" w:rsidRDefault="00A55F1C" w:rsidP="0020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4" w:type="dxa"/>
            <w:gridSpan w:val="4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силы тока от напряжения. Электрическое сопротивление.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55F1C" w:rsidRPr="00C43063" w:rsidRDefault="00A55F1C" w:rsidP="0045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Зависимость силы тока от напряжения. Выяснение на опыте, что отношение напряжения к силе тока для каждого проводника есть величина постоянная.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2"/>
          <w:wBefore w:w="102" w:type="dxa"/>
          <w:trHeight w:val="827"/>
        </w:trPr>
        <w:tc>
          <w:tcPr>
            <w:tcW w:w="690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4" w:type="dxa"/>
            <w:gridSpan w:val="4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4343" w:type="dxa"/>
          </w:tcPr>
          <w:p w:rsidR="00A55F1C" w:rsidRPr="00C43063" w:rsidRDefault="00A55F1C" w:rsidP="00E00C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Установление на опыте зависимости силы тока от напряжения и сопротивления. Закон Ома. 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2"/>
          <w:wBefore w:w="102" w:type="dxa"/>
          <w:trHeight w:val="911"/>
        </w:trPr>
        <w:tc>
          <w:tcPr>
            <w:tcW w:w="690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4" w:type="dxa"/>
            <w:gridSpan w:val="4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Расчет сопротивления проводника.</w:t>
            </w:r>
          </w:p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43" w:type="dxa"/>
          </w:tcPr>
          <w:p w:rsidR="00A55F1C" w:rsidRPr="00C43063" w:rsidRDefault="00A55F1C" w:rsidP="0045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Соотношение между сопротивлением проводника, его длиной и площадью поперечного сечения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2"/>
          <w:wBefore w:w="102" w:type="dxa"/>
          <w:trHeight w:val="997"/>
        </w:trPr>
        <w:tc>
          <w:tcPr>
            <w:tcW w:w="690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4" w:type="dxa"/>
            <w:gridSpan w:val="4"/>
          </w:tcPr>
          <w:p w:rsidR="00A55F1C" w:rsidRPr="00C43063" w:rsidRDefault="00A55F1C" w:rsidP="0045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Лабораторная работа №5 «Регулирование силы тока реостатом»</w:t>
            </w:r>
          </w:p>
        </w:tc>
        <w:tc>
          <w:tcPr>
            <w:tcW w:w="4343" w:type="dxa"/>
          </w:tcPr>
          <w:p w:rsidR="00A55F1C" w:rsidRPr="00C43063" w:rsidRDefault="00A55F1C" w:rsidP="0045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Принцип действия и назначение реостата. Вычерчивание схемы электрической цепи с реостатом.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2"/>
          <w:wBefore w:w="102" w:type="dxa"/>
          <w:trHeight w:val="1267"/>
        </w:trPr>
        <w:tc>
          <w:tcPr>
            <w:tcW w:w="690" w:type="dxa"/>
            <w:gridSpan w:val="4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4" w:type="dxa"/>
            <w:gridSpan w:val="4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По описанию в учебнике.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701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Последовательное </w:t>
            </w:r>
            <w:r w:rsidRPr="00C4306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43063">
              <w:rPr>
                <w:rFonts w:ascii="Times New Roman" w:hAnsi="Times New Roman" w:cs="Times New Roman"/>
              </w:rPr>
              <w:t>соединение проводников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последовательного соединения</w:t>
            </w: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1127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Параллельное соединение</w:t>
            </w: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двух одинаковых</w:t>
            </w:r>
          </w:p>
          <w:p w:rsidR="00A55F1C" w:rsidRPr="00C43063" w:rsidRDefault="00A55F1C" w:rsidP="0045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параллельно соединенных проводников, сила тока и напряжение при параллельном соединении.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688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Работа и мощность электрического тока.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тока. Формула для её расчета.</w:t>
            </w: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784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45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Лабораторная работа №7 «Измерение работы и мощности электрического тока»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Проводится по описанию в учебнике.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493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 Закон </w:t>
            </w:r>
            <w:proofErr w:type="gramStart"/>
            <w:r w:rsidRPr="00C43063">
              <w:rPr>
                <w:rFonts w:ascii="Times New Roman" w:hAnsi="Times New Roman" w:cs="Times New Roman"/>
              </w:rPr>
              <w:t>Джоуля-Ленца</w:t>
            </w:r>
            <w:proofErr w:type="gramEnd"/>
            <w:r w:rsidRPr="00C43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3" w:type="dxa"/>
          </w:tcPr>
          <w:p w:rsidR="00A55F1C" w:rsidRPr="00C43063" w:rsidRDefault="00A55F1C" w:rsidP="0045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Расчет количества</w:t>
            </w:r>
            <w:r w:rsidRPr="00C43063">
              <w:rPr>
                <w:rFonts w:ascii="Times New Roman" w:eastAsia="Times New Roman" w:hAnsi="Times New Roman" w:cs="Times New Roman"/>
                <w:color w:val="000000"/>
              </w:rPr>
              <w:t xml:space="preserve"> теплоты, выделяющейся в проводнике при рабате. 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664"/>
        </w:trPr>
        <w:tc>
          <w:tcPr>
            <w:tcW w:w="649" w:type="dxa"/>
            <w:gridSpan w:val="3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2" w:type="dxa"/>
            <w:gridSpan w:val="3"/>
          </w:tcPr>
          <w:p w:rsidR="00A55F1C" w:rsidRPr="00C43063" w:rsidRDefault="00A55F1C" w:rsidP="0098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</w:rPr>
              <w:t>Решение задач  по теме «Электрические явления».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</w:rPr>
              <w:t>Решение задач по теме «</w:t>
            </w:r>
            <w:proofErr w:type="gramStart"/>
            <w:r w:rsidRPr="00C43063">
              <w:rPr>
                <w:rFonts w:ascii="Times New Roman" w:eastAsia="Times New Roman" w:hAnsi="Times New Roman" w:cs="Times New Roman"/>
                <w:color w:val="000000"/>
              </w:rPr>
              <w:t>Электрические</w:t>
            </w:r>
            <w:proofErr w:type="gramEnd"/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</w:rPr>
              <w:t>явления».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gridBefore w:val="4"/>
          <w:wBefore w:w="165" w:type="dxa"/>
          <w:trHeight w:val="664"/>
        </w:trPr>
        <w:tc>
          <w:tcPr>
            <w:tcW w:w="649" w:type="dxa"/>
            <w:gridSpan w:val="3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2" w:type="dxa"/>
            <w:gridSpan w:val="3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  <w:r w:rsidRPr="00C430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№2</w:t>
            </w: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 Электрические явления»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646"/>
        </w:trPr>
        <w:tc>
          <w:tcPr>
            <w:tcW w:w="649" w:type="dxa"/>
            <w:gridSpan w:val="3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2" w:type="dxa"/>
            <w:gridSpan w:val="3"/>
          </w:tcPr>
          <w:p w:rsidR="00A55F1C" w:rsidRPr="00C43063" w:rsidRDefault="00A55F1C" w:rsidP="0045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 xml:space="preserve">Магнитное поле. 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Магнитное поле. Магнитное поле прямого тока. Магнитные линии.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1182"/>
        </w:trPr>
        <w:tc>
          <w:tcPr>
            <w:tcW w:w="649" w:type="dxa"/>
            <w:gridSpan w:val="3"/>
          </w:tcPr>
          <w:p w:rsidR="00A55F1C" w:rsidRPr="00C43063" w:rsidRDefault="00A55F1C" w:rsidP="0098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2" w:type="dxa"/>
            <w:gridSpan w:val="3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Лабораторная работа №8 «Сборка электромагнита и испытание его действия»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Усиление действия магнитного поля катушки с током железным сердечником. Лабораторная работа по описанию в учебнике.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874"/>
        </w:trPr>
        <w:tc>
          <w:tcPr>
            <w:tcW w:w="649" w:type="dxa"/>
            <w:gridSpan w:val="3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2" w:type="dxa"/>
            <w:gridSpan w:val="3"/>
          </w:tcPr>
          <w:p w:rsidR="00A55F1C" w:rsidRPr="00C43063" w:rsidRDefault="00A55F1C" w:rsidP="004575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</w:rPr>
              <w:t>Постоянные магниты. Магнитное поле Земли.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</w:rPr>
              <w:t>Взаимодействие магнитов.</w:t>
            </w: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</w:rPr>
              <w:t>Объяснение причин ориентации железных опилок в магнитном поле.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926"/>
        </w:trPr>
        <w:tc>
          <w:tcPr>
            <w:tcW w:w="649" w:type="dxa"/>
            <w:gridSpan w:val="3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2" w:type="dxa"/>
            <w:gridSpan w:val="3"/>
          </w:tcPr>
          <w:p w:rsidR="00A55F1C" w:rsidRPr="00C43063" w:rsidRDefault="00A55F1C" w:rsidP="00DA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Электрический двигатель.</w:t>
            </w:r>
          </w:p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</w:rPr>
              <w:t>Действие силы на проводник с током, находящимся в</w:t>
            </w: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магнитном поле.</w:t>
            </w: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1127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DA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Применение электродвигателей постоянного тока.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 Устройство и принцип действия электроизмерительных приборов магнитно-электрической системы.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1127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Применение электродвигателей постоянного тока.</w:t>
            </w:r>
          </w:p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Составление обобщающего конспекта, таблицы сопоставления электростатического и магнитного полей.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679"/>
        </w:trPr>
        <w:tc>
          <w:tcPr>
            <w:tcW w:w="651" w:type="dxa"/>
            <w:gridSpan w:val="2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1" w:type="dxa"/>
            <w:gridSpan w:val="5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Источники света.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Оптические явления.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1008"/>
        </w:trPr>
        <w:tc>
          <w:tcPr>
            <w:tcW w:w="671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30" w:type="dxa"/>
            <w:gridSpan w:val="2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Отражение света. Законы отражения.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Явления, наблюдаемые при падении луча света на границе двух сред. Отражение света. Законы отражения света.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797"/>
        </w:trPr>
        <w:tc>
          <w:tcPr>
            <w:tcW w:w="671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30" w:type="dxa"/>
            <w:gridSpan w:val="2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Плоское зеркало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Построение изображения в плоском зеркале. Мнимое изображение предмета.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1028"/>
        </w:trPr>
        <w:tc>
          <w:tcPr>
            <w:tcW w:w="671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30" w:type="dxa"/>
            <w:gridSpan w:val="2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Преломление света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Явление преломления света. Угол падения и преломления. Законы преломления.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1205"/>
        </w:trPr>
        <w:tc>
          <w:tcPr>
            <w:tcW w:w="671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30" w:type="dxa"/>
            <w:gridSpan w:val="2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Линзы. Оптическая сила линзы.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Собирающая и рассеивающая линзы. Фокус линзы. Фокусное расстояние. Формула оптической силы, единица измерения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688"/>
        </w:trPr>
        <w:tc>
          <w:tcPr>
            <w:tcW w:w="671" w:type="dxa"/>
            <w:gridSpan w:val="4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30" w:type="dxa"/>
            <w:gridSpan w:val="2"/>
          </w:tcPr>
          <w:p w:rsidR="00A55F1C" w:rsidRPr="00C43063" w:rsidRDefault="00A55F1C" w:rsidP="00DA5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Изображения, даваемые линзой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Построение изображений, даваемых линзой.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4"/>
          <w:wBefore w:w="165" w:type="dxa"/>
          <w:trHeight w:val="473"/>
        </w:trPr>
        <w:tc>
          <w:tcPr>
            <w:tcW w:w="671" w:type="dxa"/>
            <w:gridSpan w:val="4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30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Решение задач на построение изображения предметов, давимых линзой.</w:t>
            </w:r>
          </w:p>
        </w:tc>
        <w:tc>
          <w:tcPr>
            <w:tcW w:w="4343" w:type="dxa"/>
          </w:tcPr>
          <w:p w:rsidR="00A55F1C" w:rsidRPr="00C43063" w:rsidRDefault="00A55F1C" w:rsidP="00D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Построение изображения</w:t>
            </w:r>
            <w:r w:rsidRPr="00C4306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предмета в линзе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1214"/>
        </w:trPr>
        <w:tc>
          <w:tcPr>
            <w:tcW w:w="751" w:type="dxa"/>
            <w:gridSpan w:val="6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1" w:type="dxa"/>
          </w:tcPr>
          <w:p w:rsidR="00A55F1C" w:rsidRPr="00C43063" w:rsidRDefault="00A55F1C" w:rsidP="00DA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Лабораторная работа №9 «Получение изображения при помощи линзы»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Лабораторная работа проводится по описанию в учебнике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843"/>
        </w:trPr>
        <w:tc>
          <w:tcPr>
            <w:tcW w:w="751" w:type="dxa"/>
            <w:gridSpan w:val="6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1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Фотоаппарат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Устройство фотоаппарата. Получение негатива и позитива. Применение фотографии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914"/>
        </w:trPr>
        <w:tc>
          <w:tcPr>
            <w:tcW w:w="751" w:type="dxa"/>
            <w:gridSpan w:val="6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91" w:type="dxa"/>
          </w:tcPr>
          <w:p w:rsidR="00A55F1C" w:rsidRPr="00C43063" w:rsidRDefault="00A55F1C" w:rsidP="00DA523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Лабораторная работа №10</w:t>
            </w:r>
          </w:p>
          <w:p w:rsidR="00A55F1C" w:rsidRPr="00C43063" w:rsidRDefault="00A55F1C" w:rsidP="00DA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 « Преломление света»</w:t>
            </w:r>
          </w:p>
        </w:tc>
        <w:tc>
          <w:tcPr>
            <w:tcW w:w="4343" w:type="dxa"/>
          </w:tcPr>
          <w:p w:rsidR="00A55F1C" w:rsidRPr="00C43063" w:rsidRDefault="00A55F1C" w:rsidP="00DA52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Лабораторная работа проводится по описанию в учебнике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433"/>
        </w:trPr>
        <w:tc>
          <w:tcPr>
            <w:tcW w:w="751" w:type="dxa"/>
            <w:gridSpan w:val="6"/>
          </w:tcPr>
          <w:p w:rsidR="00A55F1C" w:rsidRPr="00C43063" w:rsidRDefault="00A55F1C" w:rsidP="0098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1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 Повторение по теме «Тепловые явления»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D3" w:rsidRPr="00C43063" w:rsidTr="00C43063">
        <w:trPr>
          <w:gridBefore w:val="3"/>
          <w:wBefore w:w="124" w:type="dxa"/>
          <w:trHeight w:val="966"/>
        </w:trPr>
        <w:tc>
          <w:tcPr>
            <w:tcW w:w="751" w:type="dxa"/>
            <w:gridSpan w:val="6"/>
          </w:tcPr>
          <w:p w:rsidR="00A55F1C" w:rsidRPr="00C43063" w:rsidRDefault="00A55F1C" w:rsidP="00DA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3791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 xml:space="preserve"> Повторение по теме «Тепловые явления»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gridBefore w:val="3"/>
          <w:wBefore w:w="124" w:type="dxa"/>
          <w:trHeight w:val="966"/>
        </w:trPr>
        <w:tc>
          <w:tcPr>
            <w:tcW w:w="751" w:type="dxa"/>
            <w:gridSpan w:val="6"/>
          </w:tcPr>
          <w:p w:rsidR="00A55F1C" w:rsidRPr="00C43063" w:rsidRDefault="00A55F1C" w:rsidP="00DA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1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Повторение по теме «Агрегатные состояния»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gridBefore w:val="3"/>
          <w:wBefore w:w="124" w:type="dxa"/>
          <w:trHeight w:val="966"/>
        </w:trPr>
        <w:tc>
          <w:tcPr>
            <w:tcW w:w="751" w:type="dxa"/>
            <w:gridSpan w:val="6"/>
          </w:tcPr>
          <w:p w:rsidR="00A55F1C" w:rsidRPr="00C43063" w:rsidRDefault="00A55F1C" w:rsidP="00DA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1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Повторение по теме «Агрегатные состояния»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C" w:rsidRPr="00C43063" w:rsidTr="00C43063">
        <w:trPr>
          <w:gridBefore w:val="3"/>
          <w:wBefore w:w="124" w:type="dxa"/>
          <w:trHeight w:val="966"/>
        </w:trPr>
        <w:tc>
          <w:tcPr>
            <w:tcW w:w="751" w:type="dxa"/>
            <w:gridSpan w:val="6"/>
          </w:tcPr>
          <w:p w:rsidR="00A55F1C" w:rsidRPr="00C43063" w:rsidRDefault="00A55F1C" w:rsidP="00DA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1" w:type="dxa"/>
          </w:tcPr>
          <w:p w:rsidR="00A55F1C" w:rsidRPr="00C43063" w:rsidRDefault="00A55F1C" w:rsidP="0096111E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3063">
              <w:rPr>
                <w:rFonts w:ascii="Times New Roman" w:hAnsi="Times New Roman" w:cs="Times New Roman"/>
                <w:sz w:val="23"/>
                <w:szCs w:val="23"/>
              </w:rPr>
              <w:t>Повторение по теме «Электрические явления»</w:t>
            </w:r>
          </w:p>
        </w:tc>
        <w:tc>
          <w:tcPr>
            <w:tcW w:w="4343" w:type="dxa"/>
          </w:tcPr>
          <w:p w:rsidR="00A55F1C" w:rsidRPr="00C43063" w:rsidRDefault="00A55F1C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55F1C" w:rsidRPr="00C43063" w:rsidRDefault="00A55F1C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63" w:rsidRPr="00C43063" w:rsidTr="00C43063">
        <w:trPr>
          <w:gridBefore w:val="3"/>
          <w:wBefore w:w="124" w:type="dxa"/>
          <w:trHeight w:val="966"/>
        </w:trPr>
        <w:tc>
          <w:tcPr>
            <w:tcW w:w="751" w:type="dxa"/>
            <w:gridSpan w:val="6"/>
          </w:tcPr>
          <w:p w:rsidR="00C43063" w:rsidRPr="00C43063" w:rsidRDefault="00C43063" w:rsidP="00DA5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43063" w:rsidRPr="00C43063" w:rsidRDefault="00C43063" w:rsidP="009611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063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68 часов</w:t>
            </w:r>
          </w:p>
        </w:tc>
        <w:tc>
          <w:tcPr>
            <w:tcW w:w="4343" w:type="dxa"/>
          </w:tcPr>
          <w:p w:rsidR="00C43063" w:rsidRPr="00C43063" w:rsidRDefault="00C43063" w:rsidP="009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43063" w:rsidRPr="00C43063" w:rsidRDefault="00C43063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C43063" w:rsidRPr="00C43063" w:rsidRDefault="00C43063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C43063" w:rsidRPr="00C43063" w:rsidRDefault="00C43063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C43063" w:rsidRPr="00C43063" w:rsidRDefault="00C43063" w:rsidP="0096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0E4" w:rsidRPr="00C43063" w:rsidRDefault="003470E4">
      <w:pPr>
        <w:rPr>
          <w:rFonts w:ascii="Times New Roman" w:hAnsi="Times New Roman" w:cs="Times New Roman"/>
        </w:rPr>
      </w:pPr>
    </w:p>
    <w:sectPr w:rsidR="003470E4" w:rsidRPr="00C43063" w:rsidSect="003470E4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025D"/>
    <w:multiLevelType w:val="hybridMultilevel"/>
    <w:tmpl w:val="8F7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E4"/>
    <w:rsid w:val="000304F4"/>
    <w:rsid w:val="00203BA5"/>
    <w:rsid w:val="002256A7"/>
    <w:rsid w:val="003470E4"/>
    <w:rsid w:val="004575A9"/>
    <w:rsid w:val="00672B6B"/>
    <w:rsid w:val="006C757F"/>
    <w:rsid w:val="009813C5"/>
    <w:rsid w:val="00A55F1C"/>
    <w:rsid w:val="00C43063"/>
    <w:rsid w:val="00DA1534"/>
    <w:rsid w:val="00DA523D"/>
    <w:rsid w:val="00DE0AA9"/>
    <w:rsid w:val="00E00C47"/>
    <w:rsid w:val="00E534FF"/>
    <w:rsid w:val="00EE04AE"/>
    <w:rsid w:val="00F06FB2"/>
    <w:rsid w:val="00F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FC86-8D2C-4AED-97E7-0246C0A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2012-10-10T18:12:00Z</cp:lastPrinted>
  <dcterms:created xsi:type="dcterms:W3CDTF">2012-10-07T18:40:00Z</dcterms:created>
  <dcterms:modified xsi:type="dcterms:W3CDTF">2014-10-02T05:13:00Z</dcterms:modified>
</cp:coreProperties>
</file>