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A" w:rsidRDefault="0080563A" w:rsidP="0080563A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6D01778" wp14:editId="08213A67">
            <wp:simplePos x="0" y="0"/>
            <wp:positionH relativeFrom="column">
              <wp:posOffset>-309240</wp:posOffset>
            </wp:positionH>
            <wp:positionV relativeFrom="paragraph">
              <wp:posOffset>-289563</wp:posOffset>
            </wp:positionV>
            <wp:extent cx="857250" cy="1066803"/>
            <wp:effectExtent l="0" t="0" r="0" b="0"/>
            <wp:wrapNone/>
            <wp:docPr id="1" name="Рисунок 1" descr="Описание: Описание: Описание: Описание: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aps/>
        </w:rPr>
        <w:t xml:space="preserve"> </w:t>
      </w:r>
      <w:r>
        <w:rPr>
          <w:rFonts w:eastAsia="Calibri" w:cs="Times New Roman"/>
        </w:rPr>
        <w:t>РОССИЙСКАЯ ФЕДЕРАЦИЯ</w:t>
      </w:r>
    </w:p>
    <w:p w:rsidR="0080563A" w:rsidRDefault="0080563A" w:rsidP="0080563A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РОСТОВСКАЯ ОБЛАСТЬ</w:t>
      </w:r>
    </w:p>
    <w:p w:rsidR="0080563A" w:rsidRDefault="0080563A" w:rsidP="0080563A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муниципальное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бюджетное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общеобразовательное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учреждение</w:t>
      </w:r>
      <w:proofErr w:type="spellEnd"/>
    </w:p>
    <w:p w:rsidR="0080563A" w:rsidRDefault="0080563A" w:rsidP="0080563A">
      <w:pPr>
        <w:pBdr>
          <w:bottom w:val="single" w:sz="12" w:space="1" w:color="000000"/>
        </w:pBd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средняя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общеобразовательная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школа</w:t>
      </w:r>
      <w:proofErr w:type="spellEnd"/>
      <w:r>
        <w:rPr>
          <w:rFonts w:cs="Times New Roman"/>
          <w:b/>
          <w:sz w:val="28"/>
          <w:szCs w:val="28"/>
        </w:rPr>
        <w:t xml:space="preserve"> №14</w:t>
      </w:r>
    </w:p>
    <w:p w:rsidR="0080563A" w:rsidRDefault="0080563A" w:rsidP="0080563A">
      <w:pPr>
        <w:pBdr>
          <w:bottom w:val="single" w:sz="12" w:space="1" w:color="000000"/>
        </w:pBd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г. </w:t>
      </w:r>
      <w:proofErr w:type="spellStart"/>
      <w:r>
        <w:rPr>
          <w:rFonts w:cs="Times New Roman"/>
          <w:b/>
        </w:rPr>
        <w:t>Шахты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Ростовской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области</w:t>
      </w:r>
      <w:proofErr w:type="spellEnd"/>
      <w:r>
        <w:rPr>
          <w:rFonts w:cs="Times New Roman"/>
          <w:b/>
        </w:rPr>
        <w:t xml:space="preserve"> </w:t>
      </w:r>
    </w:p>
    <w:p w:rsidR="0080563A" w:rsidRDefault="0080563A" w:rsidP="0080563A">
      <w:pPr>
        <w:pBdr>
          <w:bottom w:val="single" w:sz="12" w:space="1" w:color="000000"/>
        </w:pBd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имени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Героя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Советского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Союза</w:t>
      </w:r>
      <w:proofErr w:type="spellEnd"/>
      <w:r>
        <w:rPr>
          <w:rFonts w:cs="Times New Roman"/>
          <w:b/>
        </w:rPr>
        <w:t xml:space="preserve"> И.К. Мирошникова</w:t>
      </w:r>
    </w:p>
    <w:p w:rsidR="0080563A" w:rsidRDefault="0080563A" w:rsidP="0080563A">
      <w:pPr>
        <w:pBdr>
          <w:bottom w:val="single" w:sz="12" w:space="1" w:color="000000"/>
        </w:pBdr>
        <w:jc w:val="center"/>
      </w:pPr>
      <w:r>
        <w:rPr>
          <w:rFonts w:eastAsia="Calibri" w:cs="Times New Roman"/>
        </w:rPr>
        <w:t xml:space="preserve">346519 г. </w:t>
      </w:r>
      <w:proofErr w:type="spellStart"/>
      <w:r>
        <w:rPr>
          <w:rFonts w:eastAsia="Calibri" w:cs="Times New Roman"/>
        </w:rPr>
        <w:t>Шахты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Ростовской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области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ул</w:t>
      </w:r>
      <w:proofErr w:type="spellEnd"/>
      <w:r>
        <w:rPr>
          <w:rFonts w:eastAsia="Calibri" w:cs="Times New Roman"/>
        </w:rPr>
        <w:t xml:space="preserve">. </w:t>
      </w:r>
      <w:proofErr w:type="spellStart"/>
      <w:r>
        <w:rPr>
          <w:rFonts w:eastAsia="Calibri" w:cs="Times New Roman"/>
        </w:rPr>
        <w:t>Пограничная</w:t>
      </w:r>
      <w:proofErr w:type="spellEnd"/>
      <w:r>
        <w:rPr>
          <w:rFonts w:eastAsia="Calibri" w:cs="Times New Roman"/>
        </w:rPr>
        <w:t xml:space="preserve">, 47В, </w:t>
      </w:r>
      <w:proofErr w:type="spellStart"/>
      <w:r>
        <w:rPr>
          <w:rFonts w:eastAsia="Calibri" w:cs="Times New Roman"/>
        </w:rPr>
        <w:t>тел</w:t>
      </w:r>
      <w:proofErr w:type="spellEnd"/>
      <w:r>
        <w:rPr>
          <w:rFonts w:eastAsia="Calibri" w:cs="Times New Roman"/>
        </w:rPr>
        <w:t xml:space="preserve">: (863)22 75 67, </w:t>
      </w:r>
      <w:r>
        <w:rPr>
          <w:rFonts w:eastAsia="Calibri" w:cs="Times New Roman"/>
          <w:lang w:val="en-US"/>
        </w:rPr>
        <w:t>e</w:t>
      </w:r>
      <w:r>
        <w:rPr>
          <w:rFonts w:eastAsia="Calibri" w:cs="Times New Roman"/>
        </w:rPr>
        <w:t>-</w:t>
      </w:r>
      <w:r>
        <w:rPr>
          <w:rFonts w:eastAsia="Calibri" w:cs="Times New Roman"/>
          <w:lang w:val="en-US"/>
        </w:rPr>
        <w:t>mail</w:t>
      </w:r>
      <w:r>
        <w:rPr>
          <w:rFonts w:eastAsia="Calibri" w:cs="Times New Roman"/>
        </w:rPr>
        <w:t xml:space="preserve">: </w:t>
      </w:r>
      <w:hyperlink r:id="rId7" w:history="1">
        <w:r>
          <w:rPr>
            <w:rStyle w:val="a3"/>
            <w:rFonts w:eastAsia="Calibri" w:cs="Times New Roman"/>
            <w:lang w:val="en-US"/>
          </w:rPr>
          <w:t>mousosh</w:t>
        </w:r>
        <w:r>
          <w:rPr>
            <w:rStyle w:val="a3"/>
            <w:rFonts w:eastAsia="Calibri" w:cs="Times New Roman"/>
          </w:rPr>
          <w:t>14</w:t>
        </w:r>
        <w:r>
          <w:rPr>
            <w:rStyle w:val="a3"/>
            <w:rFonts w:eastAsia="Calibri" w:cs="Times New Roman"/>
            <w:lang w:val="en-US"/>
          </w:rPr>
          <w:t>shakht</w:t>
        </w:r>
        <w:r>
          <w:rPr>
            <w:rStyle w:val="a3"/>
            <w:rFonts w:eastAsia="Calibri" w:cs="Times New Roman"/>
          </w:rPr>
          <w:t>@</w:t>
        </w:r>
        <w:r>
          <w:rPr>
            <w:rStyle w:val="a3"/>
            <w:rFonts w:eastAsia="Calibri" w:cs="Times New Roman"/>
            <w:lang w:val="en-US"/>
          </w:rPr>
          <w:t>mail</w:t>
        </w:r>
        <w:r>
          <w:rPr>
            <w:rStyle w:val="a3"/>
            <w:rFonts w:eastAsia="Calibri" w:cs="Times New Roman"/>
          </w:rPr>
          <w:t>.</w:t>
        </w:r>
        <w:proofErr w:type="spellStart"/>
        <w:r>
          <w:rPr>
            <w:rStyle w:val="a3"/>
            <w:rFonts w:eastAsia="Calibri" w:cs="Times New Roman"/>
            <w:lang w:val="en-US"/>
          </w:rPr>
          <w:t>ru</w:t>
        </w:r>
        <w:proofErr w:type="spellEnd"/>
      </w:hyperlink>
    </w:p>
    <w:p w:rsidR="0080563A" w:rsidRDefault="0080563A" w:rsidP="0080563A">
      <w:pPr>
        <w:pStyle w:val="Textbody"/>
        <w:jc w:val="center"/>
        <w:rPr>
          <w:rFonts w:ascii="Monotype Corsiva" w:hAnsi="Monotype Corsiva"/>
          <w:b/>
          <w:sz w:val="96"/>
        </w:rPr>
      </w:pPr>
    </w:p>
    <w:p w:rsidR="0080563A" w:rsidRDefault="0080563A" w:rsidP="0080563A">
      <w:pPr>
        <w:pStyle w:val="Textbody"/>
        <w:jc w:val="center"/>
        <w:rPr>
          <w:rFonts w:ascii="Monotype Corsiva" w:hAnsi="Monotype Corsiva"/>
          <w:b/>
          <w:sz w:val="96"/>
        </w:rPr>
      </w:pPr>
    </w:p>
    <w:p w:rsidR="0080563A" w:rsidRDefault="0080563A" w:rsidP="0080563A">
      <w:pPr>
        <w:pStyle w:val="Textbody"/>
        <w:jc w:val="center"/>
        <w:rPr>
          <w:rFonts w:ascii="Monotype Corsiva" w:hAnsi="Monotype Corsiva"/>
          <w:b/>
          <w:sz w:val="96"/>
        </w:rPr>
      </w:pPr>
    </w:p>
    <w:p w:rsidR="0080563A" w:rsidRDefault="0080563A" w:rsidP="0080563A">
      <w:pPr>
        <w:pStyle w:val="Textbody"/>
        <w:jc w:val="center"/>
        <w:rPr>
          <w:rFonts w:ascii="Monotype Corsiva" w:hAnsi="Monotype Corsiva"/>
          <w:b/>
          <w:sz w:val="96"/>
        </w:rPr>
      </w:pPr>
      <w:proofErr w:type="spellStart"/>
      <w:r>
        <w:rPr>
          <w:rFonts w:ascii="Monotype Corsiva" w:hAnsi="Monotype Corsiva"/>
          <w:b/>
          <w:sz w:val="96"/>
        </w:rPr>
        <w:t>План</w:t>
      </w:r>
      <w:proofErr w:type="spellEnd"/>
    </w:p>
    <w:p w:rsidR="0080563A" w:rsidRDefault="0080563A" w:rsidP="0080563A">
      <w:pPr>
        <w:pStyle w:val="Textbody"/>
        <w:jc w:val="center"/>
        <w:rPr>
          <w:rFonts w:ascii="Monotype Corsiva" w:hAnsi="Monotype Corsiva"/>
          <w:b/>
          <w:sz w:val="96"/>
        </w:rPr>
      </w:pPr>
      <w:proofErr w:type="spellStart"/>
      <w:r>
        <w:rPr>
          <w:rFonts w:ascii="Monotype Corsiva" w:hAnsi="Monotype Corsiva"/>
          <w:b/>
          <w:sz w:val="96"/>
        </w:rPr>
        <w:t>работы</w:t>
      </w:r>
      <w:proofErr w:type="spellEnd"/>
      <w:r>
        <w:rPr>
          <w:rFonts w:ascii="Monotype Corsiva" w:hAnsi="Monotype Corsiva"/>
          <w:b/>
          <w:sz w:val="96"/>
        </w:rPr>
        <w:t xml:space="preserve"> </w:t>
      </w:r>
      <w:proofErr w:type="spellStart"/>
      <w:r>
        <w:rPr>
          <w:rFonts w:ascii="Monotype Corsiva" w:hAnsi="Monotype Corsiva"/>
          <w:b/>
          <w:sz w:val="96"/>
        </w:rPr>
        <w:t>со</w:t>
      </w:r>
      <w:proofErr w:type="spellEnd"/>
      <w:r>
        <w:rPr>
          <w:rFonts w:ascii="Monotype Corsiva" w:hAnsi="Monotype Corsiva"/>
          <w:b/>
          <w:sz w:val="96"/>
        </w:rPr>
        <w:t xml:space="preserve"> </w:t>
      </w:r>
      <w:proofErr w:type="spellStart"/>
      <w:r>
        <w:rPr>
          <w:rFonts w:ascii="Monotype Corsiva" w:hAnsi="Monotype Corsiva"/>
          <w:b/>
          <w:sz w:val="96"/>
        </w:rPr>
        <w:t>слабоуспевающими</w:t>
      </w:r>
      <w:proofErr w:type="spellEnd"/>
      <w:r>
        <w:rPr>
          <w:rFonts w:ascii="Monotype Corsiva" w:hAnsi="Monotype Corsiva"/>
          <w:b/>
          <w:sz w:val="96"/>
        </w:rPr>
        <w:t>.</w:t>
      </w:r>
    </w:p>
    <w:p w:rsidR="0080563A" w:rsidRDefault="0080563A" w:rsidP="0080563A">
      <w:pPr>
        <w:pStyle w:val="Textbody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80563A" w:rsidRDefault="0080563A" w:rsidP="0080563A">
      <w:pPr>
        <w:pStyle w:val="Textbody"/>
        <w:shd w:val="clear" w:color="auto" w:fill="FFFFFF"/>
        <w:jc w:val="center"/>
      </w:pPr>
    </w:p>
    <w:p w:rsidR="0080563A" w:rsidRDefault="0080563A" w:rsidP="0080563A">
      <w:pPr>
        <w:pStyle w:val="Textbody"/>
        <w:shd w:val="clear" w:color="auto" w:fill="FFFFFF"/>
        <w:jc w:val="center"/>
      </w:pPr>
    </w:p>
    <w:p w:rsidR="0080563A" w:rsidRDefault="0080563A" w:rsidP="0080563A">
      <w:pPr>
        <w:pStyle w:val="Textbody"/>
        <w:shd w:val="clear" w:color="auto" w:fill="FFFFFF"/>
        <w:jc w:val="center"/>
      </w:pPr>
    </w:p>
    <w:p w:rsidR="0080563A" w:rsidRDefault="0080563A" w:rsidP="0080563A">
      <w:pPr>
        <w:pStyle w:val="Textbody"/>
        <w:shd w:val="clear" w:color="auto" w:fill="FFFFFF"/>
        <w:jc w:val="center"/>
      </w:pPr>
    </w:p>
    <w:p w:rsidR="0080563A" w:rsidRDefault="0080563A" w:rsidP="0080563A">
      <w:pPr>
        <w:pStyle w:val="Textbody"/>
        <w:shd w:val="clear" w:color="auto" w:fill="FFFFFF"/>
        <w:jc w:val="center"/>
      </w:pPr>
    </w:p>
    <w:p w:rsidR="0080563A" w:rsidRDefault="0080563A" w:rsidP="0080563A">
      <w:pPr>
        <w:pStyle w:val="Textbody"/>
        <w:shd w:val="clear" w:color="auto" w:fill="FFFFFF"/>
        <w:jc w:val="center"/>
      </w:pPr>
      <w:proofErr w:type="spellStart"/>
      <w:r>
        <w:rPr>
          <w:rFonts w:ascii="Verdana, serif" w:hAnsi="Verdana, serif"/>
          <w:b/>
          <w:bCs/>
          <w:color w:val="000000"/>
          <w:sz w:val="28"/>
        </w:rPr>
        <w:t>Учитель</w:t>
      </w:r>
      <w:proofErr w:type="spellEnd"/>
      <w:r>
        <w:rPr>
          <w:rFonts w:ascii="Verdana, serif" w:hAnsi="Verdana, serif"/>
          <w:b/>
          <w:bCs/>
          <w:color w:val="000000"/>
          <w:sz w:val="28"/>
        </w:rPr>
        <w:t xml:space="preserve"> </w:t>
      </w:r>
      <w:proofErr w:type="spellStart"/>
      <w:r>
        <w:rPr>
          <w:rFonts w:ascii="Verdana, serif" w:hAnsi="Verdana, serif"/>
          <w:b/>
          <w:bCs/>
          <w:color w:val="000000"/>
          <w:sz w:val="28"/>
        </w:rPr>
        <w:t>физики</w:t>
      </w:r>
      <w:proofErr w:type="spellEnd"/>
      <w:r>
        <w:rPr>
          <w:rFonts w:ascii="Verdana, serif" w:hAnsi="Verdana, serif"/>
          <w:b/>
          <w:bCs/>
          <w:color w:val="000000"/>
          <w:sz w:val="28"/>
        </w:rPr>
        <w:t xml:space="preserve">: </w:t>
      </w:r>
      <w:r>
        <w:rPr>
          <w:rFonts w:ascii="Verdana, serif" w:hAnsi="Verdana, serif"/>
          <w:b/>
          <w:bCs/>
          <w:color w:val="000000"/>
          <w:sz w:val="28"/>
          <w:lang w:val="ru-RU"/>
        </w:rPr>
        <w:t>Михейко Е.С.</w:t>
      </w:r>
    </w:p>
    <w:p w:rsidR="0080563A" w:rsidRDefault="0080563A" w:rsidP="0080563A">
      <w:pPr>
        <w:pStyle w:val="Textbody"/>
        <w:shd w:val="clear" w:color="auto" w:fill="FFFFFF"/>
        <w:jc w:val="center"/>
      </w:pPr>
      <w:r>
        <w:rPr>
          <w:rFonts w:ascii="Verdana, serif" w:hAnsi="Verdana, serif"/>
          <w:b/>
          <w:bCs/>
          <w:color w:val="000000"/>
          <w:sz w:val="28"/>
        </w:rPr>
        <w:t>201</w:t>
      </w:r>
      <w:r>
        <w:rPr>
          <w:rFonts w:ascii="Verdana, serif" w:hAnsi="Verdana, serif"/>
          <w:b/>
          <w:bCs/>
          <w:color w:val="000000"/>
          <w:sz w:val="28"/>
          <w:lang w:val="ru-RU"/>
        </w:rPr>
        <w:t>7</w:t>
      </w:r>
      <w:r>
        <w:rPr>
          <w:rFonts w:ascii="Verdana, serif" w:hAnsi="Verdana, serif"/>
          <w:b/>
          <w:bCs/>
          <w:color w:val="000000"/>
          <w:sz w:val="28"/>
        </w:rPr>
        <w:t>-201</w:t>
      </w:r>
      <w:r>
        <w:rPr>
          <w:rFonts w:ascii="Verdana, serif" w:hAnsi="Verdana, serif"/>
          <w:b/>
          <w:bCs/>
          <w:color w:val="000000"/>
          <w:sz w:val="28"/>
          <w:lang w:val="ru-RU"/>
        </w:rPr>
        <w:t>8</w:t>
      </w:r>
      <w:r>
        <w:rPr>
          <w:rFonts w:ascii="Verdana, serif" w:hAnsi="Verdana, serif"/>
          <w:b/>
          <w:bCs/>
          <w:color w:val="000000"/>
          <w:sz w:val="28"/>
        </w:rPr>
        <w:t xml:space="preserve"> </w:t>
      </w:r>
      <w:proofErr w:type="spellStart"/>
      <w:r>
        <w:rPr>
          <w:rFonts w:ascii="Verdana, serif" w:hAnsi="Verdana, serif"/>
          <w:b/>
          <w:bCs/>
          <w:color w:val="000000"/>
          <w:sz w:val="28"/>
        </w:rPr>
        <w:t>учебный</w:t>
      </w:r>
      <w:proofErr w:type="spellEnd"/>
      <w:r>
        <w:rPr>
          <w:rFonts w:ascii="Verdana, serif" w:hAnsi="Verdana, serif"/>
          <w:b/>
          <w:bCs/>
          <w:color w:val="000000"/>
          <w:sz w:val="28"/>
        </w:rPr>
        <w:t xml:space="preserve"> </w:t>
      </w:r>
      <w:proofErr w:type="spellStart"/>
      <w:r>
        <w:rPr>
          <w:rFonts w:ascii="Verdana, serif" w:hAnsi="Verdana, serif"/>
          <w:b/>
          <w:bCs/>
          <w:color w:val="000000"/>
          <w:sz w:val="28"/>
        </w:rPr>
        <w:t>год</w:t>
      </w:r>
      <w:proofErr w:type="spellEnd"/>
      <w:r>
        <w:rPr>
          <w:rFonts w:ascii="Verdana, serif" w:hAnsi="Verdana, serif"/>
          <w:b/>
          <w:bCs/>
          <w:color w:val="000000"/>
          <w:sz w:val="28"/>
        </w:rPr>
        <w:t>.</w:t>
      </w:r>
    </w:p>
    <w:p w:rsidR="0080563A" w:rsidRDefault="0080563A" w:rsidP="0080563A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</w:rPr>
      </w:pPr>
    </w:p>
    <w:p w:rsidR="0080563A" w:rsidRDefault="0080563A" w:rsidP="0080563A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</w:rPr>
      </w:pPr>
    </w:p>
    <w:p w:rsidR="0080563A" w:rsidRDefault="0080563A" w:rsidP="0080563A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</w:rPr>
      </w:pPr>
    </w:p>
    <w:p w:rsidR="0080563A" w:rsidRDefault="0080563A" w:rsidP="0080563A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  <w:lang w:val="ru-RU"/>
        </w:rPr>
      </w:pPr>
    </w:p>
    <w:p w:rsidR="0080563A" w:rsidRPr="0080563A" w:rsidRDefault="0080563A" w:rsidP="0080563A">
      <w:pPr>
        <w:pStyle w:val="Textbody"/>
        <w:shd w:val="clear" w:color="auto" w:fill="FFFFFF"/>
        <w:jc w:val="center"/>
        <w:rPr>
          <w:rFonts w:ascii="Verdana, serif" w:hAnsi="Verdana, serif"/>
          <w:b/>
          <w:bCs/>
          <w:color w:val="000000"/>
          <w:sz w:val="28"/>
          <w:lang w:val="ru-RU"/>
        </w:rPr>
      </w:pPr>
    </w:p>
    <w:p w:rsidR="0080563A" w:rsidRDefault="0080563A" w:rsidP="0080563A">
      <w:pPr>
        <w:pStyle w:val="Textbody"/>
        <w:shd w:val="clear" w:color="auto" w:fill="FFFFFF"/>
        <w:jc w:val="center"/>
        <w:rPr>
          <w:rFonts w:ascii="Verdana, serif" w:hAnsi="Verdana, serif"/>
          <w:b/>
          <w:color w:val="000000"/>
          <w:sz w:val="28"/>
        </w:rPr>
      </w:pPr>
      <w:proofErr w:type="spellStart"/>
      <w:r>
        <w:rPr>
          <w:rFonts w:ascii="Verdana, serif" w:hAnsi="Verdana, serif"/>
          <w:b/>
          <w:color w:val="000000"/>
          <w:sz w:val="28"/>
        </w:rPr>
        <w:lastRenderedPageBreak/>
        <w:t>Введение</w:t>
      </w:r>
      <w:proofErr w:type="spellEnd"/>
    </w:p>
    <w:p w:rsidR="0080563A" w:rsidRDefault="0080563A" w:rsidP="0080563A">
      <w:pPr>
        <w:pStyle w:val="Textbody"/>
        <w:shd w:val="clear" w:color="auto" w:fill="FFFFFF"/>
      </w:pPr>
      <w:r>
        <w:rPr>
          <w:color w:val="000000"/>
        </w:rPr>
        <w:t> </w:t>
      </w:r>
      <w:r>
        <w:rPr>
          <w:rFonts w:cs="Times New Roman"/>
          <w:color w:val="000000"/>
          <w:sz w:val="28"/>
          <w:szCs w:val="28"/>
        </w:rPr>
        <w:t>          </w:t>
      </w:r>
      <w:proofErr w:type="spellStart"/>
      <w:r>
        <w:rPr>
          <w:rFonts w:cs="Times New Roman"/>
          <w:color w:val="000000"/>
          <w:sz w:val="28"/>
          <w:szCs w:val="28"/>
        </w:rPr>
        <w:t>Главный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смысл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деятельности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учителя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естественно-математического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цикла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состоит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чтобы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создать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каждому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ученику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ситуацию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успеха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Успех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учении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  - </w:t>
      </w:r>
      <w:proofErr w:type="spellStart"/>
      <w:r>
        <w:rPr>
          <w:rFonts w:cs="Times New Roman"/>
          <w:color w:val="000000"/>
          <w:sz w:val="28"/>
          <w:szCs w:val="28"/>
        </w:rPr>
        <w:t>единственный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источник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внутренних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рождающий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энергию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преодоления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трудностей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изучении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трудного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предмета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физика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Даже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разовое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переживание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успеха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коренным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изменить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психологическое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самочувствие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Учитель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помочь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слабоуспевающему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ученику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подготовить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посильное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задание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с </w:t>
      </w:r>
      <w:proofErr w:type="spellStart"/>
      <w:r>
        <w:rPr>
          <w:rFonts w:cs="Times New Roman"/>
          <w:color w:val="000000"/>
          <w:sz w:val="28"/>
          <w:szCs w:val="28"/>
        </w:rPr>
        <w:t>которым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должен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выступить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классом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80563A" w:rsidRDefault="0080563A" w:rsidP="0080563A">
      <w:pPr>
        <w:pStyle w:val="Textbody"/>
        <w:shd w:val="clear" w:color="auto" w:fill="FFFFFF"/>
        <w:ind w:firstLine="706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Ученик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отставать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обучении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зависящим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независящим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него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причинам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пропуски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занятий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болезни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слабое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общее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физическое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развитие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наличие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хронических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заболеваний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задержка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психического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развития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педагогическая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запущенность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низкая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чтения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техника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письма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счета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отсутствие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навыков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самостоятельности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др</w:t>
      </w:r>
      <w:proofErr w:type="spellEnd"/>
      <w:r>
        <w:rPr>
          <w:rFonts w:cs="Times New Roman"/>
          <w:color w:val="000000"/>
          <w:sz w:val="28"/>
          <w:szCs w:val="28"/>
        </w:rPr>
        <w:t>.;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неблагополучная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семья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проблема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улицы</w:t>
      </w:r>
      <w:proofErr w:type="spellEnd"/>
      <w:r>
        <w:rPr>
          <w:rFonts w:cs="Times New Roman"/>
          <w:color w:val="000000"/>
          <w:sz w:val="28"/>
          <w:szCs w:val="28"/>
        </w:rPr>
        <w:t>»;</w:t>
      </w:r>
    </w:p>
    <w:p w:rsidR="0080563A" w:rsidRDefault="0080563A" w:rsidP="0080563A">
      <w:pPr>
        <w:pStyle w:val="Textbody"/>
        <w:numPr>
          <w:ilvl w:val="0"/>
          <w:numId w:val="1"/>
        </w:numPr>
        <w:shd w:val="clear" w:color="auto" w:fill="FFFFFF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прогулы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>    </w:t>
      </w:r>
      <w:proofErr w:type="spellStart"/>
      <w:r>
        <w:rPr>
          <w:rFonts w:cs="Times New Roman"/>
          <w:color w:val="000000"/>
          <w:sz w:val="28"/>
          <w:szCs w:val="28"/>
        </w:rPr>
        <w:t>Мы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учителя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предметники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должны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знать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почему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ученик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усваивает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учебную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программу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как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ему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можно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помочь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этом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деле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Установить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конкретно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причины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неуспеваемости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учителю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классному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руководителю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должны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помочь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школьные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специалисты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b/>
          <w:color w:val="000000"/>
          <w:sz w:val="28"/>
          <w:szCs w:val="28"/>
        </w:rPr>
        <w:t>родители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ученика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он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сам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color w:val="000000"/>
          <w:sz w:val="28"/>
          <w:szCs w:val="28"/>
        </w:rPr>
        <w:t>его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одноклассники</w:t>
      </w:r>
      <w:proofErr w:type="spellEnd"/>
      <w:r>
        <w:rPr>
          <w:rFonts w:cs="Times New Roman"/>
          <w:b/>
          <w:color w:val="000000"/>
          <w:sz w:val="28"/>
          <w:szCs w:val="28"/>
        </w:rPr>
        <w:t>.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cs="Times New Roman"/>
          <w:b/>
          <w:color w:val="000000"/>
          <w:sz w:val="28"/>
          <w:szCs w:val="28"/>
          <w:u w:val="single"/>
        </w:rPr>
        <w:t>Цели</w:t>
      </w:r>
      <w:proofErr w:type="spellEnd"/>
      <w:r>
        <w:rPr>
          <w:rFonts w:cs="Times New Roman"/>
          <w:b/>
          <w:color w:val="000000"/>
          <w:sz w:val="28"/>
          <w:szCs w:val="28"/>
          <w:u w:val="single"/>
        </w:rPr>
        <w:t>: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proofErr w:type="spellStart"/>
      <w:r>
        <w:rPr>
          <w:rFonts w:cs="Times New Roman"/>
          <w:color w:val="000000"/>
          <w:sz w:val="28"/>
          <w:szCs w:val="28"/>
        </w:rPr>
        <w:t>ликвидация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пробелов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color w:val="000000"/>
          <w:sz w:val="28"/>
          <w:szCs w:val="28"/>
        </w:rPr>
        <w:t>учащихся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обучении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физики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proofErr w:type="spellStart"/>
      <w:r>
        <w:rPr>
          <w:rFonts w:cs="Times New Roman"/>
          <w:color w:val="000000"/>
          <w:sz w:val="28"/>
          <w:szCs w:val="28"/>
        </w:rPr>
        <w:t>создание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условий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успешного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индивидуального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развития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ученика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Что</w:t>
      </w:r>
      <w:proofErr w:type="spellEnd"/>
      <w:r>
        <w:rPr>
          <w:rFonts w:cs="Times New Roman"/>
          <w:b/>
          <w:color w:val="000000"/>
          <w:sz w:val="28"/>
          <w:szCs w:val="28"/>
        </w:rPr>
        <w:t>  </w:t>
      </w:r>
      <w:proofErr w:type="spellStart"/>
      <w:r>
        <w:rPr>
          <w:rFonts w:cs="Times New Roman"/>
          <w:b/>
          <w:color w:val="000000"/>
          <w:sz w:val="28"/>
          <w:szCs w:val="28"/>
        </w:rPr>
        <w:t>прежде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всего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нужно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сделать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со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слабоуспевающими</w:t>
      </w:r>
      <w:proofErr w:type="spellEnd"/>
      <w:r>
        <w:rPr>
          <w:rFonts w:cs="Times New Roman"/>
          <w:b/>
          <w:color w:val="000000"/>
          <w:sz w:val="28"/>
          <w:szCs w:val="28"/>
        </w:rPr>
        <w:t>?</w:t>
      </w:r>
    </w:p>
    <w:p w:rsidR="0080563A" w:rsidRDefault="0080563A" w:rsidP="0080563A">
      <w:pPr>
        <w:pStyle w:val="Textbody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 xml:space="preserve"> - </w:t>
      </w:r>
      <w:proofErr w:type="spellStart"/>
      <w:r>
        <w:rPr>
          <w:rFonts w:cs="Times New Roman"/>
          <w:color w:val="000000"/>
          <w:sz w:val="28"/>
          <w:szCs w:val="28"/>
        </w:rPr>
        <w:t>создать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благоприятную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атмосферу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уроке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 xml:space="preserve"> - </w:t>
      </w:r>
      <w:proofErr w:type="spellStart"/>
      <w:r>
        <w:rPr>
          <w:rFonts w:cs="Times New Roman"/>
          <w:color w:val="000000"/>
          <w:sz w:val="28"/>
          <w:szCs w:val="28"/>
        </w:rPr>
        <w:t>своевременно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оказывать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помощь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дополнительных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занятиях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 xml:space="preserve"> - </w:t>
      </w:r>
      <w:proofErr w:type="spellStart"/>
      <w:r>
        <w:rPr>
          <w:rFonts w:cs="Times New Roman"/>
          <w:color w:val="000000"/>
          <w:sz w:val="28"/>
          <w:szCs w:val="28"/>
        </w:rPr>
        <w:t>изменить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формы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методы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учебной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уроках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физики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чтобы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преодолеть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пассивность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обучающихся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превратить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активный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субъект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деятельности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этого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обучающие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игры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 xml:space="preserve"> - </w:t>
      </w:r>
      <w:proofErr w:type="spellStart"/>
      <w:r>
        <w:rPr>
          <w:rFonts w:cs="Times New Roman"/>
          <w:color w:val="000000"/>
          <w:sz w:val="28"/>
          <w:szCs w:val="28"/>
        </w:rPr>
        <w:t>освободить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школьников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страха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ошибками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создавая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ситуацию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свободного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выбора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успеха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</w:rPr>
        <w:t xml:space="preserve"> - </w:t>
      </w:r>
      <w:proofErr w:type="spellStart"/>
      <w:r>
        <w:rPr>
          <w:rFonts w:cs="Times New Roman"/>
          <w:color w:val="000000"/>
          <w:sz w:val="28"/>
          <w:szCs w:val="28"/>
        </w:rPr>
        <w:t>ориентировать</w:t>
      </w:r>
      <w:proofErr w:type="spellEnd"/>
      <w:r>
        <w:rPr>
          <w:rFonts w:cs="Times New Roman"/>
          <w:color w:val="000000"/>
          <w:sz w:val="28"/>
          <w:szCs w:val="28"/>
        </w:rPr>
        <w:t>  </w:t>
      </w:r>
      <w:proofErr w:type="spellStart"/>
      <w:r>
        <w:rPr>
          <w:rFonts w:cs="Times New Roman"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ценности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человек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семья</w:t>
      </w:r>
      <w:proofErr w:type="spellEnd"/>
      <w:r>
        <w:rPr>
          <w:rFonts w:cs="Times New Roman"/>
          <w:color w:val="000000"/>
          <w:sz w:val="28"/>
          <w:szCs w:val="28"/>
        </w:rPr>
        <w:t>,  </w:t>
      </w:r>
      <w:proofErr w:type="spellStart"/>
      <w:r>
        <w:rPr>
          <w:rFonts w:cs="Times New Roman"/>
          <w:color w:val="000000"/>
          <w:sz w:val="28"/>
          <w:szCs w:val="28"/>
        </w:rPr>
        <w:t>отечество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труд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знания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80563A" w:rsidRDefault="0080563A" w:rsidP="0080563A">
      <w:pPr>
        <w:pStyle w:val="Textbody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lastRenderedPageBreak/>
        <w:t>Пояснительная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записка</w:t>
      </w:r>
      <w:proofErr w:type="spellEnd"/>
    </w:p>
    <w:p w:rsidR="0080563A" w:rsidRDefault="0080563A" w:rsidP="0080563A">
      <w:pPr>
        <w:pStyle w:val="Textbody"/>
        <w:shd w:val="clear" w:color="auto" w:fill="FFFFFF"/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80563A" w:rsidRDefault="0080563A" w:rsidP="0080563A">
      <w:pPr>
        <w:pStyle w:val="Textbody"/>
        <w:shd w:val="clear" w:color="auto" w:fill="FFFFFF"/>
        <w:ind w:firstLine="706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Слабоуспевающими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принято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считать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учащихся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которые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имеют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слабые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умственные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способности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слабые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учебные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умения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навыки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Чтобы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категория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учащихся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перешла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разряд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неуспевающих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необходима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систематизированная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работа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слабоуспевающими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учащимися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Основная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проблема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cs="Times New Roman"/>
          <w:color w:val="000000"/>
          <w:sz w:val="28"/>
          <w:szCs w:val="28"/>
        </w:rPr>
        <w:t>это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несоответствие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структуры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образовательного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пространства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массовой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школы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традиционных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форм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особенностями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личности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каждого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затруднения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обучении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связанные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с </w:t>
      </w:r>
      <w:proofErr w:type="spellStart"/>
      <w:r>
        <w:rPr>
          <w:rFonts w:cs="Times New Roman"/>
          <w:color w:val="000000"/>
          <w:sz w:val="28"/>
          <w:szCs w:val="28"/>
        </w:rPr>
        <w:t>состоянием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здоровья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занятия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спортом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какими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либо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художественного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творчества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неблагоприятной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обстановкой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семье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80563A" w:rsidRDefault="0080563A" w:rsidP="0080563A">
      <w:pPr>
        <w:pStyle w:val="Textbody"/>
        <w:shd w:val="clear" w:color="auto" w:fill="FFFFFF"/>
        <w:ind w:firstLine="706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Поэтому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специальная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поддерживающая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cs="Times New Roman"/>
          <w:color w:val="000000"/>
          <w:sz w:val="28"/>
          <w:szCs w:val="28"/>
        </w:rPr>
        <w:t>работа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помогающая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детям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испытывающим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трудности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обучении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успешно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осваивать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учебный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получая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постоянное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положение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учителя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Необходимы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дополнительные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упражнения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заключена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продуманная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система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помощи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ребенку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заключающая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серии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подсказок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 в </w:t>
      </w:r>
      <w:proofErr w:type="spellStart"/>
      <w:r>
        <w:rPr>
          <w:rFonts w:cs="Times New Roman"/>
          <w:color w:val="000000"/>
          <w:sz w:val="28"/>
          <w:szCs w:val="28"/>
        </w:rPr>
        <w:t>основе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которых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лежит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последовательность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операций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необходимых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успешного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обучения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Кроме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этим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детям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большее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количество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отработку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навыка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80563A" w:rsidRDefault="0080563A" w:rsidP="0080563A">
      <w:pPr>
        <w:pStyle w:val="Textbody"/>
        <w:shd w:val="clear" w:color="auto" w:fill="FFFFFF"/>
        <w:jc w:val="both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Прогнозируемый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b/>
          <w:color w:val="000000"/>
          <w:sz w:val="28"/>
          <w:szCs w:val="28"/>
        </w:rPr>
        <w:t>результат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80563A" w:rsidRDefault="0080563A" w:rsidP="0080563A">
      <w:pPr>
        <w:pStyle w:val="Textbody"/>
        <w:jc w:val="both"/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ученик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должен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научиться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использовать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рационализирующие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вычисления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приобрести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привычку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контролировать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вычисления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подбирая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подходящий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ситуации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способ</w:t>
      </w:r>
      <w:proofErr w:type="spellEnd"/>
      <w:r>
        <w:rPr>
          <w:rFonts w:cs="Times New Roman"/>
          <w:sz w:val="28"/>
          <w:szCs w:val="28"/>
        </w:rPr>
        <w:t>;</w:t>
      </w: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выполнять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вычисления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натуральными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числами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дробями</w:t>
      </w:r>
      <w:proofErr w:type="spellEnd"/>
      <w:r>
        <w:rPr>
          <w:rFonts w:cs="Times New Roman"/>
          <w:sz w:val="28"/>
          <w:szCs w:val="28"/>
        </w:rPr>
        <w:t>.</w:t>
      </w: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анализировать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осмысливать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текст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переформулировать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извлекать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информацию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моделировать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условие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помощью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схем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рисунков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реальных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предметов</w:t>
      </w:r>
      <w:proofErr w:type="spell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строить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логическую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цепочку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рассуждений</w:t>
      </w:r>
      <w:proofErr w:type="spell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критически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оценивать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полученный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ответ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осуществлять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самоконтроль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проверяя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ответ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условию</w:t>
      </w:r>
      <w:proofErr w:type="spellEnd"/>
      <w:r>
        <w:rPr>
          <w:rFonts w:cs="Times New Roman"/>
          <w:sz w:val="28"/>
          <w:szCs w:val="28"/>
        </w:rPr>
        <w:t>.</w:t>
      </w: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читать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записывать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буквенные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выражения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составлять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буквенные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выражения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>.</w:t>
      </w: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вычислять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числовые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буквенных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выражений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букв</w:t>
      </w:r>
      <w:proofErr w:type="spellEnd"/>
      <w:r>
        <w:rPr>
          <w:rFonts w:cs="Times New Roman"/>
          <w:sz w:val="28"/>
          <w:szCs w:val="28"/>
        </w:rPr>
        <w:t>.</w:t>
      </w: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решать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простейшие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уравнения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неравенства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зависимостей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между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компонентами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арифметических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действий</w:t>
      </w:r>
      <w:proofErr w:type="spellEnd"/>
      <w:r>
        <w:rPr>
          <w:rFonts w:cs="Times New Roman"/>
          <w:sz w:val="28"/>
          <w:szCs w:val="28"/>
        </w:rPr>
        <w:t>.</w:t>
      </w: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80563A" w:rsidRDefault="0080563A" w:rsidP="0080563A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80563A" w:rsidRPr="0080563A" w:rsidRDefault="0080563A" w:rsidP="0080563A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80563A" w:rsidRDefault="0080563A" w:rsidP="0080563A">
      <w:pPr>
        <w:pStyle w:val="Textbody"/>
        <w:shd w:val="clear" w:color="auto" w:fill="FFFFFF"/>
        <w:jc w:val="center"/>
      </w:pPr>
      <w:proofErr w:type="spellStart"/>
      <w:r>
        <w:rPr>
          <w:rFonts w:cs="Times New Roman"/>
          <w:b/>
          <w:color w:val="000000"/>
          <w:sz w:val="28"/>
          <w:szCs w:val="28"/>
        </w:rPr>
        <w:lastRenderedPageBreak/>
        <w:t>План</w:t>
      </w:r>
      <w:proofErr w:type="spellEnd"/>
    </w:p>
    <w:p w:rsidR="0080563A" w:rsidRDefault="0080563A" w:rsidP="0080563A">
      <w:pPr>
        <w:pStyle w:val="Textbody"/>
        <w:shd w:val="clear" w:color="auto" w:fill="FFFFFF"/>
        <w:jc w:val="center"/>
      </w:pPr>
      <w:proofErr w:type="spellStart"/>
      <w:r>
        <w:rPr>
          <w:rFonts w:cs="Times New Roman"/>
          <w:b/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со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  <w:lang w:val="ru-RU"/>
        </w:rPr>
        <w:t>слабоуспевающими учащимися</w:t>
      </w:r>
    </w:p>
    <w:p w:rsidR="0080563A" w:rsidRDefault="0080563A" w:rsidP="0080563A">
      <w:pPr>
        <w:pStyle w:val="Textbody"/>
        <w:shd w:val="clear" w:color="auto" w:fill="FFFFFF"/>
        <w:jc w:val="center"/>
      </w:pP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201</w:t>
      </w:r>
      <w:r>
        <w:rPr>
          <w:rFonts w:cs="Times New Roman"/>
          <w:b/>
          <w:color w:val="000000"/>
          <w:sz w:val="28"/>
          <w:szCs w:val="28"/>
          <w:lang w:val="ru-RU"/>
        </w:rPr>
        <w:t>7</w:t>
      </w:r>
      <w:r>
        <w:rPr>
          <w:rFonts w:cs="Times New Roman"/>
          <w:b/>
          <w:color w:val="000000"/>
          <w:sz w:val="28"/>
          <w:szCs w:val="28"/>
        </w:rPr>
        <w:t xml:space="preserve"> – 201</w:t>
      </w:r>
      <w:r>
        <w:rPr>
          <w:rFonts w:cs="Times New Roman"/>
          <w:b/>
          <w:color w:val="000000"/>
          <w:sz w:val="28"/>
          <w:szCs w:val="28"/>
          <w:lang w:val="ru-RU"/>
        </w:rPr>
        <w:t>8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учебный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год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tbl>
      <w:tblPr>
        <w:tblW w:w="10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2342"/>
      </w:tblGrid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</w:t>
            </w:r>
            <w:proofErr w:type="spellEnd"/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numPr>
                <w:ilvl w:val="0"/>
                <w:numId w:val="2"/>
              </w:numPr>
              <w:spacing w:before="35" w:after="35"/>
              <w:ind w:left="44" w:firstLine="0"/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контрольного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среза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учащихся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класса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основным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разделам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материала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ind w:left="44"/>
            </w:pPr>
            <w:r>
              <w:rPr>
                <w:lang w:val="ru-RU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Определение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фактического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уровня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ind w:left="360"/>
            </w:pPr>
            <w:r>
              <w:rPr>
                <w:rFonts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Выявление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знаниях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учеников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пробелов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которые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требуют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быстрой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ликвидации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ind w:left="360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в) составить список слабоуспевающих  учащихся.  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/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Установление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причин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отставания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слабоуспевающих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учащихся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через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беседы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школьными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специалистами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классным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руководителем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  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психологом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встречи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отдельными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родителями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обязательно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ходе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беседы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самим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ребенком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Информацию зафиксировать в журнал по работе со слабоуспевающими учащимися.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widowControl/>
              <w:suppressAutoHyphens w:val="0"/>
              <w:ind w:left="328"/>
              <w:textAlignment w:val="auto"/>
            </w:pPr>
            <w:r>
              <w:rPr>
                <w:rFonts w:cs="Times New Roman"/>
                <w:sz w:val="28"/>
                <w:szCs w:val="28"/>
              </w:rPr>
              <w:t> 3.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Составление плана работы по ликвидации пробелов в знаниях отстающего ученика на текущую четверть.</w:t>
            </w:r>
          </w:p>
          <w:p w:rsidR="0080563A" w:rsidRDefault="0080563A" w:rsidP="00382AB5">
            <w:pPr>
              <w:pStyle w:val="Standard"/>
              <w:spacing w:before="35" w:after="35"/>
              <w:ind w:left="328" w:right="1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Используя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дифференцированный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подход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самостоятельной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уроке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включать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посильные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задания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слабоуспевающему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ученику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фиксировать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плане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 w:right="11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5.Использовать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различные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опроса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устный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письменный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индивидуальный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объективности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результата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 w:right="11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6.Регулярно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систематически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опрашивать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выставляя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своевременно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допуская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скопления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оценок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конце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четверти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уже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имеет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возможности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исправить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 w:right="11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 7.Поставить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известность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классного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руководителя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непосредственно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ученика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низкой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успеваемости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если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наблюдается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скопление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неудовлетворительных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оценок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обязательный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тематический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слабоуспевающих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учащихся</w:t>
            </w:r>
            <w:proofErr w:type="spellEnd"/>
            <w:r>
              <w:rPr>
                <w:rFonts w:cs="Times New Roman"/>
                <w:sz w:val="28"/>
                <w:szCs w:val="28"/>
              </w:rPr>
              <w:t>  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класса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возможности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>  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тематический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знаний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предмету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класса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80563A" w:rsidTr="00382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ind w:left="328"/>
            </w:pPr>
            <w:r>
              <w:rPr>
                <w:rFonts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Проводить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дополнительные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>  (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слабоуспевающих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63A" w:rsidRDefault="0080563A" w:rsidP="00382AB5">
            <w:pPr>
              <w:pStyle w:val="Standard"/>
              <w:spacing w:before="35" w:after="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80563A" w:rsidRDefault="0080563A" w:rsidP="0080563A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Прогнозируемый результат:</w:t>
      </w:r>
    </w:p>
    <w:p w:rsidR="0080563A" w:rsidRDefault="0080563A" w:rsidP="0080563A">
      <w:pPr>
        <w:widowControl/>
        <w:shd w:val="clear" w:color="auto" w:fill="FFFFFF"/>
        <w:suppressAutoHyphens w:val="0"/>
        <w:spacing w:line="360" w:lineRule="auto"/>
        <w:jc w:val="center"/>
        <w:textAlignment w:val="auto"/>
      </w:pPr>
    </w:p>
    <w:p w:rsidR="0080563A" w:rsidRDefault="0080563A" w:rsidP="0080563A">
      <w:pPr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анализировать и осмысливать текст задачи, переформулировать условие,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ряя ответ на соответствие условию.</w:t>
      </w:r>
    </w:p>
    <w:p w:rsidR="0080563A" w:rsidRDefault="0080563A" w:rsidP="0080563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выполнять вычисления с натуральными числами и дробями.</w:t>
      </w:r>
    </w:p>
    <w:p w:rsidR="0080563A" w:rsidRDefault="0080563A" w:rsidP="0080563A">
      <w:pPr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ученик должен научиться использовать приемы, рационализирующие вычи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ления, приобрести привычку контролировать вычисления, подбирая подход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щий для ситуации способ;</w:t>
      </w:r>
    </w:p>
    <w:p w:rsidR="0080563A" w:rsidRDefault="0080563A" w:rsidP="0080563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читать и записывать буквенные выражения, составлять буквенные выражения по условию задачи.</w:t>
      </w:r>
    </w:p>
    <w:p w:rsidR="0080563A" w:rsidRDefault="0080563A" w:rsidP="0080563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вычислять числовые значения буквенных выражений при заданных значениях.</w:t>
      </w:r>
    </w:p>
    <w:p w:rsidR="0080563A" w:rsidRDefault="0080563A" w:rsidP="0080563A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решать простейшие уравнения и неравенства на основе зависимостей между компонентами арифметических действий.</w:t>
      </w:r>
    </w:p>
    <w:p w:rsidR="0080563A" w:rsidRDefault="0080563A" w:rsidP="0080563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0563A" w:rsidRDefault="0080563A" w:rsidP="0080563A">
      <w:pPr>
        <w:pStyle w:val="Standard"/>
        <w:rPr>
          <w:rFonts w:cs="Times New Roman"/>
          <w:sz w:val="28"/>
          <w:szCs w:val="28"/>
          <w:lang w:val="ru-RU"/>
        </w:rPr>
      </w:pPr>
    </w:p>
    <w:p w:rsidR="00AE4F61" w:rsidRPr="0080563A" w:rsidRDefault="00AE4F61">
      <w:pPr>
        <w:rPr>
          <w:lang w:val="ru-RU"/>
        </w:rPr>
      </w:pPr>
    </w:p>
    <w:sectPr w:rsidR="00AE4F61" w:rsidRPr="0080563A" w:rsidSect="008056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,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36D5"/>
    <w:multiLevelType w:val="multilevel"/>
    <w:tmpl w:val="B03672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386680"/>
    <w:multiLevelType w:val="multilevel"/>
    <w:tmpl w:val="F26E0ECA"/>
    <w:lvl w:ilvl="0">
      <w:start w:val="1"/>
      <w:numFmt w:val="decimal"/>
      <w:lvlText w:val="%1.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6B"/>
    <w:rsid w:val="00372D6B"/>
    <w:rsid w:val="0080563A"/>
    <w:rsid w:val="00A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563A"/>
    <w:pPr>
      <w:spacing w:after="120"/>
    </w:pPr>
  </w:style>
  <w:style w:type="character" w:styleId="a3">
    <w:name w:val="Hyperlink"/>
    <w:basedOn w:val="a0"/>
    <w:rsid w:val="00805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0563A"/>
    <w:pPr>
      <w:spacing w:after="120"/>
    </w:pPr>
  </w:style>
  <w:style w:type="character" w:styleId="a3">
    <w:name w:val="Hyperlink"/>
    <w:basedOn w:val="a0"/>
    <w:rsid w:val="0080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2018-03-04T07:31:00Z</dcterms:created>
  <dcterms:modified xsi:type="dcterms:W3CDTF">2018-03-04T07:37:00Z</dcterms:modified>
</cp:coreProperties>
</file>